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736" w:rsidRPr="00A35440" w:rsidRDefault="00E23736" w:rsidP="00797A3C">
      <w:pPr>
        <w:ind w:firstLineChars="800" w:firstLine="1680"/>
        <w:rPr>
          <w:rFonts w:ascii="TimesNewRomanPS-ItalicMT" w:hAnsi="TimesNewRomanPS-ItalicMT"/>
          <w:iCs/>
          <w:color w:val="131313"/>
          <w:szCs w:val="21"/>
        </w:rPr>
      </w:pPr>
      <w:bookmarkStart w:id="0" w:name="_GoBack"/>
      <w:bookmarkEnd w:id="0"/>
      <w:r w:rsidRPr="00A35440">
        <w:rPr>
          <w:rFonts w:ascii="TimesNewRomanPS-ItalicMT" w:hAnsi="TimesNewRomanPS-ItalicMT"/>
          <w:iCs/>
          <w:color w:val="131313"/>
          <w:szCs w:val="21"/>
        </w:rPr>
        <w:t>T</w:t>
      </w:r>
      <w:r w:rsidRPr="00A35440">
        <w:rPr>
          <w:rFonts w:ascii="TimesNewRomanPS-ItalicMT" w:hAnsi="TimesNewRomanPS-ItalicMT" w:hint="eastAsia"/>
          <w:iCs/>
          <w:color w:val="131313"/>
          <w:szCs w:val="21"/>
        </w:rPr>
        <w:t xml:space="preserve">able.1 </w:t>
      </w:r>
      <w:r w:rsidRPr="00A35440">
        <w:rPr>
          <w:rFonts w:ascii="TimesNewRomanPS-ItalicMT" w:hAnsi="TimesNewRomanPS-ItalicMT"/>
          <w:iCs/>
          <w:color w:val="131313"/>
          <w:szCs w:val="21"/>
        </w:rPr>
        <w:t>C</w:t>
      </w:r>
      <w:r w:rsidRPr="00A35440">
        <w:rPr>
          <w:rFonts w:ascii="TimesNewRomanPS-ItalicMT" w:hAnsi="TimesNewRomanPS-ItalicMT" w:hint="eastAsia"/>
          <w:iCs/>
          <w:color w:val="131313"/>
          <w:szCs w:val="21"/>
        </w:rPr>
        <w:t xml:space="preserve">linical characteristics of patients with </w:t>
      </w:r>
      <w:r w:rsidRPr="00A35440">
        <w:rPr>
          <w:rFonts w:ascii="TimesNewRomanPS-ItalicMT" w:hAnsi="TimesNewRomanPS-ItalicMT"/>
          <w:iCs/>
          <w:color w:val="131313"/>
          <w:szCs w:val="21"/>
        </w:rPr>
        <w:t>PLA</w:t>
      </w:r>
    </w:p>
    <w:tbl>
      <w:tblPr>
        <w:tblStyle w:val="a3"/>
        <w:tblpPr w:leftFromText="180" w:rightFromText="180" w:vertAnchor="page" w:horzAnchor="margin" w:tblpXSpec="center" w:tblpY="1871"/>
        <w:tblW w:w="96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709"/>
        <w:gridCol w:w="720"/>
        <w:gridCol w:w="978"/>
        <w:gridCol w:w="279"/>
        <w:gridCol w:w="699"/>
        <w:gridCol w:w="978"/>
        <w:gridCol w:w="1258"/>
        <w:gridCol w:w="1678"/>
        <w:gridCol w:w="1240"/>
        <w:gridCol w:w="709"/>
      </w:tblGrid>
      <w:tr w:rsidR="00E23736" w:rsidRPr="00A0307D" w:rsidTr="00E23736">
        <w:trPr>
          <w:trHeight w:val="547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bookmarkStart w:id="1" w:name="_Hlk26213888"/>
            <w:bookmarkStart w:id="2" w:name="OLE_LINK8"/>
            <w:r>
              <w:rPr>
                <w:rFonts w:ascii="Times New Roman" w:hAnsi="Times New Roman" w:cs="Times New Roman" w:hint="eastAsia"/>
                <w:sz w:val="13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Gender</w:t>
            </w:r>
          </w:p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 w:hint="eastAsia"/>
                <w:sz w:val="13"/>
              </w:rPr>
              <w:t>/</w:t>
            </w:r>
            <w:r w:rsidRPr="00A0307D">
              <w:rPr>
                <w:rFonts w:ascii="Times New Roman" w:hAnsi="Times New Roman" w:cs="Times New Roman"/>
                <w:sz w:val="13"/>
              </w:rPr>
              <w:t>age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Y</w:t>
            </w:r>
            <w:r>
              <w:rPr>
                <w:rFonts w:ascii="Times New Roman" w:hAnsi="Times New Roman" w:cs="Times New Roman" w:hint="eastAsia"/>
                <w:sz w:val="13"/>
              </w:rPr>
              <w:t>ear of onset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Predisposing</w:t>
            </w:r>
          </w:p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factors</w:t>
            </w: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 w:hint="eastAsia"/>
                <w:sz w:val="13"/>
              </w:rPr>
              <w:t>L</w:t>
            </w:r>
            <w:r w:rsidRPr="00A0307D">
              <w:rPr>
                <w:rFonts w:ascii="Times New Roman" w:hAnsi="Times New Roman" w:cs="Times New Roman"/>
                <w:sz w:val="13"/>
              </w:rPr>
              <w:t>ocation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N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umber</w:t>
            </w:r>
          </w:p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of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 xml:space="preserve"> </w:t>
            </w:r>
            <w:r w:rsidRPr="00A0307D">
              <w:rPr>
                <w:rFonts w:ascii="Times New Roman" w:hAnsi="Times New Roman" w:cs="Times New Roman"/>
                <w:sz w:val="13"/>
              </w:rPr>
              <w:t>abscess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 w:hint="eastAsia"/>
                <w:sz w:val="13"/>
              </w:rPr>
              <w:t>M</w:t>
            </w:r>
            <w:r w:rsidRPr="00A0307D">
              <w:rPr>
                <w:rFonts w:ascii="Times New Roman" w:hAnsi="Times New Roman" w:cs="Times New Roman"/>
                <w:sz w:val="13"/>
              </w:rPr>
              <w:t>etastas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i</w:t>
            </w:r>
            <w:r w:rsidRPr="00A0307D">
              <w:rPr>
                <w:rFonts w:ascii="Times New Roman" w:hAnsi="Times New Roman" w:cs="Times New Roman"/>
                <w:sz w:val="13"/>
              </w:rPr>
              <w:t>s</w:t>
            </w: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23736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P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athogen</w:t>
            </w:r>
          </w:p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(</w:t>
            </w:r>
            <w:r>
              <w:rPr>
                <w:rFonts w:ascii="Times New Roman" w:hAnsi="Times New Roman" w:cs="Times New Roman"/>
                <w:sz w:val="13"/>
              </w:rPr>
              <w:t>method)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I</w:t>
            </w:r>
            <w:r>
              <w:rPr>
                <w:rFonts w:ascii="Times New Roman" w:hAnsi="Times New Roman" w:cs="Times New Roman" w:hint="eastAsia"/>
                <w:sz w:val="13"/>
              </w:rPr>
              <w:t xml:space="preserve">nitial 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T</w:t>
            </w:r>
            <w:r w:rsidRPr="00A0307D">
              <w:rPr>
                <w:rFonts w:ascii="Times New Roman" w:hAnsi="Times New Roman" w:cs="Times New Roman"/>
                <w:sz w:val="13"/>
              </w:rPr>
              <w:t>reatment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O</w:t>
            </w:r>
            <w:r w:rsidRPr="00A0307D">
              <w:rPr>
                <w:rFonts w:ascii="Times New Roman" w:hAnsi="Times New Roman" w:cs="Times New Roman"/>
                <w:sz w:val="13"/>
              </w:rPr>
              <w:t>utcome</w:t>
            </w:r>
          </w:p>
        </w:tc>
      </w:tr>
      <w:tr w:rsidR="00E23736" w:rsidRPr="00A0307D" w:rsidTr="00E23736">
        <w:trPr>
          <w:trHeight w:val="305"/>
        </w:trPr>
        <w:tc>
          <w:tcPr>
            <w:tcW w:w="392" w:type="dxa"/>
            <w:tcBorders>
              <w:top w:val="single" w:sz="4" w:space="0" w:color="auto"/>
            </w:tcBorders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F/17d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2017</w:t>
            </w:r>
          </w:p>
        </w:tc>
        <w:tc>
          <w:tcPr>
            <w:tcW w:w="978" w:type="dxa"/>
            <w:tcBorders>
              <w:top w:val="single" w:sz="4" w:space="0" w:color="auto"/>
            </w:tcBorders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-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</w:tcBorders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Righ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t</w:t>
            </w:r>
          </w:p>
        </w:tc>
        <w:tc>
          <w:tcPr>
            <w:tcW w:w="978" w:type="dxa"/>
            <w:tcBorders>
              <w:top w:val="single" w:sz="4" w:space="0" w:color="auto"/>
            </w:tcBorders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Single</w:t>
            </w:r>
          </w:p>
        </w:tc>
        <w:tc>
          <w:tcPr>
            <w:tcW w:w="1258" w:type="dxa"/>
            <w:tcBorders>
              <w:top w:val="single" w:sz="4" w:space="0" w:color="auto"/>
            </w:tcBorders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 w:hint="eastAsia"/>
                <w:sz w:val="13"/>
              </w:rPr>
              <w:t>Spleen, lymph node</w:t>
            </w:r>
          </w:p>
        </w:tc>
        <w:tc>
          <w:tcPr>
            <w:tcW w:w="1678" w:type="dxa"/>
            <w:tcBorders>
              <w:top w:val="single" w:sz="4" w:space="0" w:color="auto"/>
            </w:tcBorders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240" w:type="dxa"/>
            <w:tcBorders>
              <w:top w:val="single" w:sz="4" w:space="0" w:color="auto"/>
            </w:tcBorders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MEM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C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ured</w:t>
            </w:r>
          </w:p>
        </w:tc>
      </w:tr>
      <w:tr w:rsidR="00E23736" w:rsidRPr="00A0307D" w:rsidTr="00E23736">
        <w:trPr>
          <w:trHeight w:val="305"/>
        </w:trPr>
        <w:tc>
          <w:tcPr>
            <w:tcW w:w="392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M/22d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2017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-</w:t>
            </w:r>
          </w:p>
        </w:tc>
        <w:tc>
          <w:tcPr>
            <w:tcW w:w="978" w:type="dxa"/>
            <w:gridSpan w:val="2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Righ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t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Single</w:t>
            </w:r>
          </w:p>
        </w:tc>
        <w:tc>
          <w:tcPr>
            <w:tcW w:w="125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6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240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 w:rsidRPr="00413013">
              <w:rPr>
                <w:rFonts w:ascii="Times New Roman" w:hAnsi="Times New Roman" w:cs="Times New Roman" w:hint="eastAsia"/>
                <w:sz w:val="13"/>
              </w:rPr>
              <w:t>SAM+ZOX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C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ured</w:t>
            </w:r>
          </w:p>
        </w:tc>
      </w:tr>
      <w:tr w:rsidR="00E23736" w:rsidRPr="00A0307D" w:rsidTr="00E23736">
        <w:trPr>
          <w:trHeight w:val="314"/>
        </w:trPr>
        <w:tc>
          <w:tcPr>
            <w:tcW w:w="392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3</w:t>
            </w:r>
          </w:p>
        </w:tc>
        <w:tc>
          <w:tcPr>
            <w:tcW w:w="709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M/4.9mo</w:t>
            </w:r>
          </w:p>
        </w:tc>
        <w:tc>
          <w:tcPr>
            <w:tcW w:w="720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2017</w:t>
            </w:r>
          </w:p>
        </w:tc>
        <w:tc>
          <w:tcPr>
            <w:tcW w:w="978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PID</w:t>
            </w:r>
          </w:p>
        </w:tc>
        <w:tc>
          <w:tcPr>
            <w:tcW w:w="978" w:type="dxa"/>
            <w:gridSpan w:val="2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B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ilateral</w:t>
            </w:r>
          </w:p>
        </w:tc>
        <w:tc>
          <w:tcPr>
            <w:tcW w:w="978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Multiple</w:t>
            </w:r>
          </w:p>
        </w:tc>
        <w:tc>
          <w:tcPr>
            <w:tcW w:w="1258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S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pleen, CNS</w:t>
            </w:r>
          </w:p>
        </w:tc>
        <w:tc>
          <w:tcPr>
            <w:tcW w:w="1678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240" w:type="dxa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MEM+LZD</w:t>
            </w:r>
          </w:p>
        </w:tc>
        <w:tc>
          <w:tcPr>
            <w:tcW w:w="709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D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ead</w:t>
            </w:r>
          </w:p>
        </w:tc>
      </w:tr>
      <w:tr w:rsidR="00E23736" w:rsidRPr="00A0307D" w:rsidTr="00E23736">
        <w:trPr>
          <w:trHeight w:val="305"/>
        </w:trPr>
        <w:tc>
          <w:tcPr>
            <w:tcW w:w="392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</w:t>
            </w:r>
            <w:r>
              <w:rPr>
                <w:rFonts w:ascii="Times New Roman" w:hAnsi="Times New Roman" w:cs="Times New Roman"/>
                <w:sz w:val="13"/>
              </w:rPr>
              <w:t>/3</w:t>
            </w:r>
            <w:r>
              <w:rPr>
                <w:rFonts w:ascii="Times New Roman" w:hAnsi="Times New Roman" w:cs="Times New Roman" w:hint="eastAsia"/>
                <w:sz w:val="13"/>
              </w:rPr>
              <w:t>y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2017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-</w:t>
            </w:r>
          </w:p>
        </w:tc>
        <w:tc>
          <w:tcPr>
            <w:tcW w:w="978" w:type="dxa"/>
            <w:gridSpan w:val="2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Righ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t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Multiple</w:t>
            </w:r>
          </w:p>
        </w:tc>
        <w:tc>
          <w:tcPr>
            <w:tcW w:w="125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6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240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SCF+MTZ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C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ured</w:t>
            </w:r>
          </w:p>
        </w:tc>
      </w:tr>
      <w:tr w:rsidR="00E23736" w:rsidRPr="00A0307D" w:rsidTr="00E23736">
        <w:trPr>
          <w:trHeight w:val="305"/>
        </w:trPr>
        <w:tc>
          <w:tcPr>
            <w:tcW w:w="392" w:type="dxa"/>
            <w:shd w:val="clear" w:color="auto" w:fill="auto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</w:t>
            </w:r>
            <w:r>
              <w:rPr>
                <w:rFonts w:ascii="Times New Roman" w:hAnsi="Times New Roman" w:cs="Times New Roman"/>
                <w:sz w:val="13"/>
              </w:rPr>
              <w:t>/8.7</w:t>
            </w:r>
            <w:r>
              <w:rPr>
                <w:rFonts w:ascii="Times New Roman" w:hAnsi="Times New Roman" w:cs="Times New Roman" w:hint="eastAsia"/>
                <w:sz w:val="13"/>
              </w:rPr>
              <w:t>y</w:t>
            </w:r>
          </w:p>
        </w:tc>
        <w:tc>
          <w:tcPr>
            <w:tcW w:w="720" w:type="dxa"/>
            <w:shd w:val="clear" w:color="auto" w:fill="auto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2017</w:t>
            </w:r>
          </w:p>
        </w:tc>
        <w:tc>
          <w:tcPr>
            <w:tcW w:w="978" w:type="dxa"/>
            <w:shd w:val="clear" w:color="auto" w:fill="auto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-</w:t>
            </w:r>
          </w:p>
        </w:tc>
        <w:tc>
          <w:tcPr>
            <w:tcW w:w="978" w:type="dxa"/>
            <w:gridSpan w:val="2"/>
            <w:shd w:val="clear" w:color="auto" w:fill="auto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Righ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t</w:t>
            </w:r>
          </w:p>
        </w:tc>
        <w:tc>
          <w:tcPr>
            <w:tcW w:w="978" w:type="dxa"/>
            <w:shd w:val="clear" w:color="auto" w:fill="auto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Multiple</w:t>
            </w:r>
          </w:p>
        </w:tc>
        <w:tc>
          <w:tcPr>
            <w:tcW w:w="1258" w:type="dxa"/>
            <w:shd w:val="clear" w:color="auto" w:fill="auto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678" w:type="dxa"/>
            <w:shd w:val="clear" w:color="auto" w:fill="auto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240" w:type="dxa"/>
            <w:shd w:val="clear" w:color="auto" w:fill="auto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MEM+VA+MTZ</w:t>
            </w:r>
          </w:p>
        </w:tc>
        <w:tc>
          <w:tcPr>
            <w:tcW w:w="709" w:type="dxa"/>
            <w:shd w:val="clear" w:color="auto" w:fill="auto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C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ured</w:t>
            </w:r>
          </w:p>
        </w:tc>
      </w:tr>
      <w:tr w:rsidR="00E23736" w:rsidRPr="00A0307D" w:rsidTr="00E23736">
        <w:trPr>
          <w:trHeight w:val="337"/>
        </w:trPr>
        <w:tc>
          <w:tcPr>
            <w:tcW w:w="392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M/5y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2018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SCID?</w:t>
            </w:r>
          </w:p>
        </w:tc>
        <w:tc>
          <w:tcPr>
            <w:tcW w:w="978" w:type="dxa"/>
            <w:gridSpan w:val="2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B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ilateral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Multiple</w:t>
            </w:r>
          </w:p>
        </w:tc>
        <w:tc>
          <w:tcPr>
            <w:tcW w:w="125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 w:hint="eastAsia"/>
                <w:sz w:val="13"/>
              </w:rPr>
              <w:t>Spleen</w:t>
            </w:r>
          </w:p>
        </w:tc>
        <w:tc>
          <w:tcPr>
            <w:tcW w:w="16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240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MEM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D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ead</w:t>
            </w:r>
          </w:p>
        </w:tc>
      </w:tr>
      <w:tr w:rsidR="00E23736" w:rsidRPr="00A0307D" w:rsidTr="00E23736">
        <w:trPr>
          <w:trHeight w:val="609"/>
        </w:trPr>
        <w:tc>
          <w:tcPr>
            <w:tcW w:w="392" w:type="dxa"/>
          </w:tcPr>
          <w:p w:rsidR="00E23736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7</w:t>
            </w:r>
          </w:p>
        </w:tc>
        <w:tc>
          <w:tcPr>
            <w:tcW w:w="709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M/5.</w:t>
            </w:r>
            <w:r>
              <w:rPr>
                <w:rFonts w:ascii="Times New Roman" w:hAnsi="Times New Roman" w:cs="Times New Roman" w:hint="eastAsia"/>
                <w:sz w:val="13"/>
              </w:rPr>
              <w:t>6</w:t>
            </w:r>
            <w:r w:rsidRPr="00A0307D">
              <w:rPr>
                <w:rFonts w:ascii="Times New Roman" w:hAnsi="Times New Roman" w:cs="Times New Roman"/>
                <w:sz w:val="13"/>
              </w:rPr>
              <w:t>y</w:t>
            </w:r>
          </w:p>
        </w:tc>
        <w:tc>
          <w:tcPr>
            <w:tcW w:w="720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2018</w:t>
            </w:r>
          </w:p>
        </w:tc>
        <w:tc>
          <w:tcPr>
            <w:tcW w:w="978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-</w:t>
            </w:r>
          </w:p>
        </w:tc>
        <w:tc>
          <w:tcPr>
            <w:tcW w:w="978" w:type="dxa"/>
            <w:gridSpan w:val="2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B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ilateral</w:t>
            </w:r>
          </w:p>
        </w:tc>
        <w:tc>
          <w:tcPr>
            <w:tcW w:w="978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Multiple</w:t>
            </w:r>
          </w:p>
        </w:tc>
        <w:tc>
          <w:tcPr>
            <w:tcW w:w="1258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L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ung, CNS, heart, joint</w:t>
            </w:r>
          </w:p>
        </w:tc>
        <w:tc>
          <w:tcPr>
            <w:tcW w:w="1678" w:type="dxa"/>
          </w:tcPr>
          <w:p w:rsidR="00E23736" w:rsidRDefault="00E23736" w:rsidP="00E23736">
            <w:pPr>
              <w:jc w:val="center"/>
              <w:rPr>
                <w:rFonts w:ascii="Times New Roman" w:hAnsi="Times New Roman" w:cs="Times New Roman"/>
                <w:i/>
                <w:sz w:val="13"/>
              </w:rPr>
            </w:pPr>
            <w:proofErr w:type="spellStart"/>
            <w:r w:rsidRPr="00A0307D">
              <w:rPr>
                <w:rFonts w:ascii="Times New Roman" w:hAnsi="Times New Roman" w:cs="Times New Roman"/>
                <w:i/>
                <w:sz w:val="13"/>
              </w:rPr>
              <w:t>S</w:t>
            </w:r>
            <w:r>
              <w:rPr>
                <w:rFonts w:ascii="Times New Roman" w:hAnsi="Times New Roman" w:cs="Times New Roman" w:hint="eastAsia"/>
                <w:i/>
                <w:sz w:val="13"/>
              </w:rPr>
              <w:t>.</w:t>
            </w:r>
            <w:r w:rsidRPr="00A0307D">
              <w:rPr>
                <w:rFonts w:ascii="Times New Roman" w:hAnsi="Times New Roman" w:cs="Times New Roman"/>
                <w:i/>
                <w:sz w:val="13"/>
              </w:rPr>
              <w:t>aureus</w:t>
            </w:r>
            <w:proofErr w:type="spellEnd"/>
          </w:p>
          <w:p w:rsidR="00E23736" w:rsidRPr="00036D8E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(blood culture)</w:t>
            </w:r>
          </w:p>
        </w:tc>
        <w:tc>
          <w:tcPr>
            <w:tcW w:w="1240" w:type="dxa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 w:rsidRPr="00413013">
              <w:rPr>
                <w:rFonts w:ascii="Times New Roman" w:hAnsi="Times New Roman" w:cs="Times New Roman" w:hint="eastAsia"/>
                <w:sz w:val="13"/>
              </w:rPr>
              <w:t>TZP+LZD+RD</w:t>
            </w:r>
          </w:p>
        </w:tc>
        <w:tc>
          <w:tcPr>
            <w:tcW w:w="709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D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ead</w:t>
            </w:r>
          </w:p>
        </w:tc>
      </w:tr>
      <w:tr w:rsidR="00E23736" w:rsidRPr="00A0307D" w:rsidTr="00E23736">
        <w:trPr>
          <w:trHeight w:val="619"/>
        </w:trPr>
        <w:tc>
          <w:tcPr>
            <w:tcW w:w="392" w:type="dxa"/>
            <w:shd w:val="clear" w:color="auto" w:fill="D9D9D9" w:themeFill="background1" w:themeFillShade="D9"/>
          </w:tcPr>
          <w:p w:rsidR="00E23736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F/3.3</w:t>
            </w:r>
            <w:r>
              <w:rPr>
                <w:rFonts w:ascii="Times New Roman" w:hAnsi="Times New Roman" w:cs="Times New Roman" w:hint="eastAsia"/>
                <w:sz w:val="13"/>
              </w:rPr>
              <w:t>y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2018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-</w:t>
            </w:r>
          </w:p>
        </w:tc>
        <w:tc>
          <w:tcPr>
            <w:tcW w:w="978" w:type="dxa"/>
            <w:gridSpan w:val="2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B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ilateral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Multiple</w:t>
            </w:r>
          </w:p>
        </w:tc>
        <w:tc>
          <w:tcPr>
            <w:tcW w:w="125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 w:hint="eastAsia"/>
                <w:sz w:val="13"/>
              </w:rPr>
              <w:t>Spleen, kidney, spinal</w:t>
            </w:r>
          </w:p>
        </w:tc>
        <w:tc>
          <w:tcPr>
            <w:tcW w:w="1678" w:type="dxa"/>
            <w:shd w:val="clear" w:color="auto" w:fill="D9D9D9" w:themeFill="background1" w:themeFillShade="D9"/>
          </w:tcPr>
          <w:p w:rsidR="00E23736" w:rsidRDefault="00E23736" w:rsidP="00E23736">
            <w:pPr>
              <w:jc w:val="center"/>
              <w:rPr>
                <w:rFonts w:ascii="Times New Roman" w:hAnsi="Times New Roman" w:cs="Times New Roman"/>
                <w:i/>
                <w:sz w:val="13"/>
              </w:rPr>
            </w:pPr>
            <w:proofErr w:type="spellStart"/>
            <w:r w:rsidRPr="00A0307D">
              <w:rPr>
                <w:rFonts w:ascii="Times New Roman" w:hAnsi="Times New Roman" w:cs="Times New Roman"/>
                <w:i/>
                <w:sz w:val="13"/>
              </w:rPr>
              <w:t>B</w:t>
            </w:r>
            <w:r w:rsidRPr="00A0307D">
              <w:rPr>
                <w:rFonts w:ascii="Times New Roman" w:hAnsi="Times New Roman" w:cs="Times New Roman" w:hint="eastAsia"/>
                <w:i/>
                <w:sz w:val="13"/>
              </w:rPr>
              <w:t>artonella</w:t>
            </w:r>
            <w:proofErr w:type="spellEnd"/>
            <w:r w:rsidRPr="00A0307D">
              <w:rPr>
                <w:rFonts w:ascii="Times New Roman" w:hAnsi="Times New Roman" w:cs="Times New Roman" w:hint="eastAsia"/>
                <w:i/>
                <w:sz w:val="13"/>
              </w:rPr>
              <w:t xml:space="preserve"> </w:t>
            </w:r>
            <w:proofErr w:type="spellStart"/>
            <w:r w:rsidRPr="00A0307D">
              <w:rPr>
                <w:rFonts w:ascii="Times New Roman" w:hAnsi="Times New Roman" w:cs="Times New Roman" w:hint="eastAsia"/>
                <w:i/>
                <w:sz w:val="13"/>
              </w:rPr>
              <w:t>henselae</w:t>
            </w:r>
            <w:proofErr w:type="spellEnd"/>
          </w:p>
          <w:p w:rsidR="00E23736" w:rsidRPr="00036D8E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 xml:space="preserve">( </w:t>
            </w:r>
            <w:proofErr w:type="spellStart"/>
            <w:r>
              <w:rPr>
                <w:rFonts w:ascii="Times New Roman" w:hAnsi="Times New Roman" w:cs="Times New Roman" w:hint="eastAsia"/>
                <w:sz w:val="13"/>
              </w:rPr>
              <w:t>mNGS</w:t>
            </w:r>
            <w:proofErr w:type="spellEnd"/>
            <w:r>
              <w:rPr>
                <w:rFonts w:ascii="Times New Roman" w:hAnsi="Times New Roman" w:cs="Times New Roman" w:hint="eastAsia"/>
                <w:sz w:val="13"/>
              </w:rPr>
              <w:t>)</w:t>
            </w:r>
          </w:p>
        </w:tc>
        <w:tc>
          <w:tcPr>
            <w:tcW w:w="1240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CFO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C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ured</w:t>
            </w:r>
          </w:p>
        </w:tc>
      </w:tr>
      <w:tr w:rsidR="00E23736" w:rsidRPr="00A0307D" w:rsidTr="00E23736">
        <w:trPr>
          <w:trHeight w:val="619"/>
        </w:trPr>
        <w:tc>
          <w:tcPr>
            <w:tcW w:w="392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9</w:t>
            </w:r>
          </w:p>
        </w:tc>
        <w:tc>
          <w:tcPr>
            <w:tcW w:w="709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M/16y</w:t>
            </w:r>
          </w:p>
        </w:tc>
        <w:tc>
          <w:tcPr>
            <w:tcW w:w="720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2018</w:t>
            </w:r>
          </w:p>
        </w:tc>
        <w:tc>
          <w:tcPr>
            <w:tcW w:w="978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JIA/steroid</w:t>
            </w:r>
          </w:p>
        </w:tc>
        <w:tc>
          <w:tcPr>
            <w:tcW w:w="978" w:type="dxa"/>
            <w:gridSpan w:val="2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L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eft</w:t>
            </w:r>
          </w:p>
        </w:tc>
        <w:tc>
          <w:tcPr>
            <w:tcW w:w="978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Single</w:t>
            </w:r>
          </w:p>
        </w:tc>
        <w:tc>
          <w:tcPr>
            <w:tcW w:w="1258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L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ung, abdomen, heart, skin</w:t>
            </w:r>
          </w:p>
        </w:tc>
        <w:tc>
          <w:tcPr>
            <w:tcW w:w="1678" w:type="dxa"/>
            <w:shd w:val="clear" w:color="auto" w:fill="FFFFFF" w:themeFill="background1"/>
          </w:tcPr>
          <w:p w:rsidR="00E23736" w:rsidRDefault="00E23736" w:rsidP="00E23736">
            <w:pPr>
              <w:jc w:val="center"/>
              <w:rPr>
                <w:rFonts w:ascii="Times New Roman" w:hAnsi="Times New Roman" w:cs="Times New Roman"/>
                <w:i/>
                <w:sz w:val="13"/>
              </w:rPr>
            </w:pPr>
            <w:r w:rsidRPr="00A0307D">
              <w:rPr>
                <w:rFonts w:ascii="Times New Roman" w:hAnsi="Times New Roman" w:cs="Times New Roman"/>
                <w:i/>
                <w:sz w:val="13"/>
              </w:rPr>
              <w:t xml:space="preserve">Pseudomonas </w:t>
            </w:r>
            <w:proofErr w:type="spellStart"/>
            <w:r w:rsidRPr="00A0307D">
              <w:rPr>
                <w:rFonts w:ascii="Times New Roman" w:hAnsi="Times New Roman" w:cs="Times New Roman"/>
                <w:i/>
                <w:sz w:val="13"/>
              </w:rPr>
              <w:t>aeruginosa</w:t>
            </w:r>
            <w:proofErr w:type="spellEnd"/>
          </w:p>
          <w:p w:rsidR="00E23736" w:rsidRPr="00036D8E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(blood culture)</w:t>
            </w:r>
          </w:p>
        </w:tc>
        <w:tc>
          <w:tcPr>
            <w:tcW w:w="1240" w:type="dxa"/>
            <w:shd w:val="clear" w:color="auto" w:fill="FFFFFF" w:themeFill="background1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MEM+VA+MTZ</w:t>
            </w:r>
          </w:p>
        </w:tc>
        <w:tc>
          <w:tcPr>
            <w:tcW w:w="709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D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ead</w:t>
            </w:r>
          </w:p>
        </w:tc>
      </w:tr>
      <w:tr w:rsidR="00E23736" w:rsidRPr="00A0307D" w:rsidTr="00E23736">
        <w:trPr>
          <w:trHeight w:val="254"/>
        </w:trPr>
        <w:tc>
          <w:tcPr>
            <w:tcW w:w="392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F/1.2mo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2018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-</w:t>
            </w:r>
          </w:p>
        </w:tc>
        <w:tc>
          <w:tcPr>
            <w:tcW w:w="978" w:type="dxa"/>
            <w:gridSpan w:val="2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L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eft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Multiple</w:t>
            </w:r>
          </w:p>
        </w:tc>
        <w:tc>
          <w:tcPr>
            <w:tcW w:w="125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6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240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MEM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C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ured</w:t>
            </w:r>
          </w:p>
        </w:tc>
      </w:tr>
      <w:tr w:rsidR="00E23736" w:rsidRPr="00A0307D" w:rsidTr="00E23736">
        <w:trPr>
          <w:trHeight w:val="305"/>
        </w:trPr>
        <w:tc>
          <w:tcPr>
            <w:tcW w:w="392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11</w:t>
            </w:r>
          </w:p>
        </w:tc>
        <w:tc>
          <w:tcPr>
            <w:tcW w:w="709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F/5.4y</w:t>
            </w:r>
          </w:p>
        </w:tc>
        <w:tc>
          <w:tcPr>
            <w:tcW w:w="720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2019</w:t>
            </w:r>
          </w:p>
        </w:tc>
        <w:tc>
          <w:tcPr>
            <w:tcW w:w="978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ALL</w:t>
            </w:r>
          </w:p>
        </w:tc>
        <w:tc>
          <w:tcPr>
            <w:tcW w:w="978" w:type="dxa"/>
            <w:gridSpan w:val="2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Righ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t</w:t>
            </w:r>
          </w:p>
        </w:tc>
        <w:tc>
          <w:tcPr>
            <w:tcW w:w="978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Single</w:t>
            </w:r>
          </w:p>
        </w:tc>
        <w:tc>
          <w:tcPr>
            <w:tcW w:w="1258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678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240" w:type="dxa"/>
            <w:shd w:val="clear" w:color="auto" w:fill="FFFFFF" w:themeFill="background1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SCF</w:t>
            </w:r>
          </w:p>
        </w:tc>
        <w:tc>
          <w:tcPr>
            <w:tcW w:w="709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C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ured</w:t>
            </w:r>
          </w:p>
        </w:tc>
      </w:tr>
      <w:tr w:rsidR="00E23736" w:rsidRPr="00A0307D" w:rsidTr="00E23736">
        <w:trPr>
          <w:trHeight w:val="348"/>
        </w:trPr>
        <w:tc>
          <w:tcPr>
            <w:tcW w:w="392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12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F/13.5y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2019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-</w:t>
            </w:r>
          </w:p>
        </w:tc>
        <w:tc>
          <w:tcPr>
            <w:tcW w:w="978" w:type="dxa"/>
            <w:gridSpan w:val="2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Righ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t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Single</w:t>
            </w:r>
          </w:p>
        </w:tc>
        <w:tc>
          <w:tcPr>
            <w:tcW w:w="125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Lung, abdomen</w:t>
            </w:r>
          </w:p>
        </w:tc>
        <w:tc>
          <w:tcPr>
            <w:tcW w:w="16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240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TZP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C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ured</w:t>
            </w:r>
          </w:p>
        </w:tc>
      </w:tr>
      <w:tr w:rsidR="00E23736" w:rsidRPr="00A0307D" w:rsidTr="00E23736">
        <w:trPr>
          <w:trHeight w:val="609"/>
        </w:trPr>
        <w:tc>
          <w:tcPr>
            <w:tcW w:w="392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13</w:t>
            </w:r>
          </w:p>
        </w:tc>
        <w:tc>
          <w:tcPr>
            <w:tcW w:w="709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M/15.9y</w:t>
            </w:r>
          </w:p>
        </w:tc>
        <w:tc>
          <w:tcPr>
            <w:tcW w:w="720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2019</w:t>
            </w:r>
          </w:p>
        </w:tc>
        <w:tc>
          <w:tcPr>
            <w:tcW w:w="978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DM</w:t>
            </w:r>
          </w:p>
        </w:tc>
        <w:tc>
          <w:tcPr>
            <w:tcW w:w="978" w:type="dxa"/>
            <w:gridSpan w:val="2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L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eft</w:t>
            </w:r>
          </w:p>
        </w:tc>
        <w:tc>
          <w:tcPr>
            <w:tcW w:w="978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Multiple</w:t>
            </w:r>
          </w:p>
        </w:tc>
        <w:tc>
          <w:tcPr>
            <w:tcW w:w="1258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678" w:type="dxa"/>
            <w:shd w:val="clear" w:color="auto" w:fill="FFFFFF" w:themeFill="background1"/>
          </w:tcPr>
          <w:p w:rsidR="00E23736" w:rsidRDefault="00E23736" w:rsidP="00E23736">
            <w:pPr>
              <w:jc w:val="center"/>
              <w:rPr>
                <w:rFonts w:ascii="Times New Roman" w:hAnsi="Times New Roman" w:cs="Times New Roman"/>
                <w:i/>
                <w:sz w:val="13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13"/>
              </w:rPr>
              <w:t>K</w:t>
            </w:r>
            <w:r>
              <w:rPr>
                <w:rFonts w:ascii="Times New Roman" w:hAnsi="Times New Roman" w:cs="Times New Roman" w:hint="eastAsia"/>
                <w:i/>
                <w:sz w:val="13"/>
              </w:rPr>
              <w:t>.</w:t>
            </w:r>
            <w:r w:rsidRPr="00A0307D">
              <w:rPr>
                <w:rFonts w:ascii="Times New Roman" w:hAnsi="Times New Roman" w:cs="Times New Roman"/>
                <w:i/>
                <w:sz w:val="13"/>
              </w:rPr>
              <w:t>pneumonia</w:t>
            </w:r>
            <w:proofErr w:type="spellEnd"/>
          </w:p>
          <w:p w:rsidR="00E23736" w:rsidRPr="00036D8E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(pus culture)</w:t>
            </w:r>
          </w:p>
        </w:tc>
        <w:tc>
          <w:tcPr>
            <w:tcW w:w="1240" w:type="dxa"/>
            <w:shd w:val="clear" w:color="auto" w:fill="FFFFFF" w:themeFill="background1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MEM</w:t>
            </w:r>
          </w:p>
        </w:tc>
        <w:tc>
          <w:tcPr>
            <w:tcW w:w="709" w:type="dxa"/>
            <w:shd w:val="clear" w:color="auto" w:fill="FFFFFF" w:themeFill="background1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C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ured</w:t>
            </w:r>
          </w:p>
        </w:tc>
      </w:tr>
      <w:tr w:rsidR="00E23736" w:rsidRPr="00A0307D" w:rsidTr="00E23736">
        <w:trPr>
          <w:trHeight w:val="262"/>
        </w:trPr>
        <w:tc>
          <w:tcPr>
            <w:tcW w:w="392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14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F/2.1mo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2019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-</w:t>
            </w:r>
          </w:p>
        </w:tc>
        <w:tc>
          <w:tcPr>
            <w:tcW w:w="978" w:type="dxa"/>
            <w:gridSpan w:val="2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Righ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t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Multiple</w:t>
            </w:r>
          </w:p>
        </w:tc>
        <w:tc>
          <w:tcPr>
            <w:tcW w:w="125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-</w:t>
            </w:r>
          </w:p>
        </w:tc>
        <w:tc>
          <w:tcPr>
            <w:tcW w:w="1678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-</w:t>
            </w:r>
          </w:p>
        </w:tc>
        <w:tc>
          <w:tcPr>
            <w:tcW w:w="1240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 w:rsidRPr="005029D8">
              <w:rPr>
                <w:rFonts w:ascii="Times New Roman" w:hAnsi="Times New Roman" w:cs="Times New Roman"/>
                <w:sz w:val="13"/>
              </w:rPr>
              <w:t>SCF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 xml:space="preserve">  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C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ured</w:t>
            </w:r>
          </w:p>
        </w:tc>
      </w:tr>
      <w:tr w:rsidR="00E23736" w:rsidRPr="00A0307D" w:rsidTr="00E23736">
        <w:trPr>
          <w:trHeight w:val="479"/>
        </w:trPr>
        <w:tc>
          <w:tcPr>
            <w:tcW w:w="392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15</w:t>
            </w:r>
          </w:p>
        </w:tc>
        <w:tc>
          <w:tcPr>
            <w:tcW w:w="709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F/3.2y</w:t>
            </w:r>
          </w:p>
        </w:tc>
        <w:tc>
          <w:tcPr>
            <w:tcW w:w="720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2019</w:t>
            </w:r>
          </w:p>
        </w:tc>
        <w:tc>
          <w:tcPr>
            <w:tcW w:w="978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-</w:t>
            </w:r>
          </w:p>
        </w:tc>
        <w:tc>
          <w:tcPr>
            <w:tcW w:w="978" w:type="dxa"/>
            <w:gridSpan w:val="2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Righ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t</w:t>
            </w:r>
          </w:p>
        </w:tc>
        <w:tc>
          <w:tcPr>
            <w:tcW w:w="978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Single</w:t>
            </w:r>
          </w:p>
        </w:tc>
        <w:tc>
          <w:tcPr>
            <w:tcW w:w="1258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-</w:t>
            </w:r>
          </w:p>
        </w:tc>
        <w:tc>
          <w:tcPr>
            <w:tcW w:w="1678" w:type="dxa"/>
          </w:tcPr>
          <w:p w:rsidR="00E23736" w:rsidRDefault="00E23736" w:rsidP="00E23736">
            <w:pPr>
              <w:jc w:val="center"/>
              <w:rPr>
                <w:rFonts w:ascii="Times New Roman" w:hAnsi="Times New Roman" w:cs="Times New Roman"/>
                <w:i/>
                <w:sz w:val="13"/>
              </w:rPr>
            </w:pPr>
            <w:r w:rsidRPr="00A0307D">
              <w:rPr>
                <w:rFonts w:ascii="Times New Roman" w:hAnsi="Times New Roman" w:cs="Times New Roman"/>
                <w:i/>
                <w:sz w:val="13"/>
              </w:rPr>
              <w:t>S</w:t>
            </w:r>
            <w:r w:rsidRPr="00A0307D">
              <w:rPr>
                <w:rFonts w:ascii="Times New Roman" w:hAnsi="Times New Roman" w:cs="Times New Roman" w:hint="eastAsia"/>
                <w:i/>
                <w:sz w:val="13"/>
              </w:rPr>
              <w:t xml:space="preserve">treptococcus </w:t>
            </w:r>
            <w:proofErr w:type="spellStart"/>
            <w:r w:rsidRPr="00A0307D">
              <w:rPr>
                <w:rFonts w:ascii="Times New Roman" w:hAnsi="Times New Roman" w:cs="Times New Roman" w:hint="eastAsia"/>
                <w:i/>
                <w:sz w:val="13"/>
              </w:rPr>
              <w:t>intermedius</w:t>
            </w:r>
            <w:proofErr w:type="spellEnd"/>
          </w:p>
          <w:p w:rsidR="00E23736" w:rsidRPr="00036D8E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(</w:t>
            </w:r>
            <w:proofErr w:type="spellStart"/>
            <w:r>
              <w:rPr>
                <w:rFonts w:ascii="Times New Roman" w:hAnsi="Times New Roman" w:cs="Times New Roman" w:hint="eastAsia"/>
                <w:sz w:val="13"/>
              </w:rPr>
              <w:t>mNGS</w:t>
            </w:r>
            <w:proofErr w:type="spellEnd"/>
            <w:r>
              <w:rPr>
                <w:rFonts w:ascii="Times New Roman" w:hAnsi="Times New Roman" w:cs="Times New Roman" w:hint="eastAsia"/>
                <w:sz w:val="13"/>
              </w:rPr>
              <w:t>)</w:t>
            </w:r>
          </w:p>
        </w:tc>
        <w:tc>
          <w:tcPr>
            <w:tcW w:w="1240" w:type="dxa"/>
          </w:tcPr>
          <w:p w:rsidR="00E23736" w:rsidRPr="00A0307D" w:rsidRDefault="00E23736" w:rsidP="00E23736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SCF</w:t>
            </w:r>
          </w:p>
        </w:tc>
        <w:tc>
          <w:tcPr>
            <w:tcW w:w="709" w:type="dxa"/>
          </w:tcPr>
          <w:p w:rsidR="00E23736" w:rsidRPr="00A0307D" w:rsidRDefault="00E23736" w:rsidP="00E23736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A0307D">
              <w:rPr>
                <w:rFonts w:ascii="Times New Roman" w:hAnsi="Times New Roman" w:cs="Times New Roman"/>
                <w:sz w:val="13"/>
              </w:rPr>
              <w:t>C</w:t>
            </w:r>
            <w:r w:rsidRPr="00A0307D">
              <w:rPr>
                <w:rFonts w:ascii="Times New Roman" w:hAnsi="Times New Roman" w:cs="Times New Roman" w:hint="eastAsia"/>
                <w:sz w:val="13"/>
              </w:rPr>
              <w:t>ured</w:t>
            </w:r>
          </w:p>
        </w:tc>
      </w:tr>
    </w:tbl>
    <w:bookmarkEnd w:id="1"/>
    <w:bookmarkEnd w:id="2"/>
    <w:p w:rsidR="00797A3C" w:rsidRDefault="00797A3C" w:rsidP="00797A3C">
      <w:pPr>
        <w:autoSpaceDE w:val="0"/>
        <w:autoSpaceDN w:val="0"/>
        <w:adjustRightInd w:val="0"/>
        <w:jc w:val="left"/>
        <w:rPr>
          <w:rFonts w:ascii="AdvTimRomLiebert" w:hAnsi="AdvTimRomLiebert" w:hint="eastAsia"/>
          <w:color w:val="000000"/>
          <w:sz w:val="15"/>
          <w:szCs w:val="15"/>
        </w:rPr>
      </w:pPr>
      <w:r w:rsidRPr="00C72FA1">
        <w:rPr>
          <w:rFonts w:ascii="AdvTimRomLiebert" w:hAnsi="AdvTimRomLiebert" w:hint="eastAsia"/>
          <w:color w:val="000000"/>
          <w:sz w:val="15"/>
          <w:szCs w:val="15"/>
        </w:rPr>
        <w:t xml:space="preserve">PID, primary immunodeficiency disease; SCID, </w:t>
      </w:r>
      <w:r w:rsidRPr="00C72FA1">
        <w:rPr>
          <w:rFonts w:ascii="AdvTimRomLiebert" w:hAnsi="AdvTimRomLiebert"/>
          <w:color w:val="000000"/>
          <w:sz w:val="15"/>
          <w:szCs w:val="15"/>
        </w:rPr>
        <w:t>Severe Combined Immunodeficiency Disease</w:t>
      </w:r>
      <w:r w:rsidRPr="00C72FA1">
        <w:rPr>
          <w:rFonts w:ascii="AdvTimRomLiebert" w:hAnsi="AdvTimRomLiebert" w:hint="eastAsia"/>
          <w:color w:val="000000"/>
          <w:sz w:val="15"/>
          <w:szCs w:val="15"/>
        </w:rPr>
        <w:t>;</w:t>
      </w:r>
      <w:r>
        <w:rPr>
          <w:rFonts w:ascii="AdvTimRomLiebert" w:hAnsi="AdvTimRomLiebert" w:hint="eastAsia"/>
          <w:color w:val="000000"/>
          <w:sz w:val="15"/>
          <w:szCs w:val="15"/>
        </w:rPr>
        <w:t xml:space="preserve"> </w:t>
      </w:r>
      <w:r w:rsidRPr="00C72FA1">
        <w:rPr>
          <w:rFonts w:ascii="AdvTimRomLiebert" w:hAnsi="AdvTimRomLiebert" w:hint="eastAsia"/>
          <w:color w:val="000000"/>
          <w:sz w:val="15"/>
          <w:szCs w:val="15"/>
        </w:rPr>
        <w:t xml:space="preserve">ALL, acute </w:t>
      </w:r>
      <w:r w:rsidRPr="00C72FA1">
        <w:rPr>
          <w:rFonts w:ascii="AdvTimRomLiebert" w:hAnsi="AdvTimRomLiebert"/>
          <w:color w:val="000000"/>
          <w:sz w:val="15"/>
          <w:szCs w:val="15"/>
        </w:rPr>
        <w:t>lymphatic leukemia</w:t>
      </w:r>
      <w:r w:rsidRPr="00C72FA1">
        <w:rPr>
          <w:rFonts w:ascii="AdvTimRomLiebert" w:hAnsi="AdvTimRomLiebert" w:hint="eastAsia"/>
          <w:color w:val="000000"/>
          <w:sz w:val="15"/>
          <w:szCs w:val="15"/>
        </w:rPr>
        <w:t>;</w:t>
      </w:r>
    </w:p>
    <w:p w:rsidR="00797A3C" w:rsidRDefault="00797A3C" w:rsidP="00797A3C">
      <w:pPr>
        <w:autoSpaceDE w:val="0"/>
        <w:autoSpaceDN w:val="0"/>
        <w:adjustRightInd w:val="0"/>
        <w:jc w:val="left"/>
        <w:rPr>
          <w:rFonts w:ascii="AdvTimRomLiebert" w:hAnsi="AdvTimRomLiebert" w:hint="eastAsia"/>
          <w:color w:val="000000"/>
          <w:sz w:val="15"/>
          <w:szCs w:val="15"/>
        </w:rPr>
      </w:pPr>
      <w:r w:rsidRPr="00C72FA1">
        <w:rPr>
          <w:rFonts w:ascii="AdvTimRomLiebert" w:hAnsi="AdvTimRomLiebert" w:hint="eastAsia"/>
          <w:color w:val="000000"/>
          <w:sz w:val="15"/>
          <w:szCs w:val="15"/>
        </w:rPr>
        <w:t>DM, diabetic mellitus; CNS, central nervous system;</w:t>
      </w:r>
      <w:r>
        <w:rPr>
          <w:rFonts w:ascii="AdvTimRomLiebert" w:hAnsi="AdvTimRomLiebert" w:hint="eastAsia"/>
          <w:color w:val="000000"/>
          <w:sz w:val="15"/>
          <w:szCs w:val="15"/>
        </w:rPr>
        <w:t xml:space="preserve"> JIA, </w:t>
      </w:r>
      <w:r w:rsidRPr="00E63B14">
        <w:rPr>
          <w:rFonts w:ascii="AdvTimRomLiebert" w:hAnsi="AdvTimRomLiebert" w:hint="eastAsia"/>
          <w:color w:val="000000"/>
          <w:sz w:val="15"/>
          <w:szCs w:val="15"/>
        </w:rPr>
        <w:t>j</w:t>
      </w:r>
      <w:r w:rsidRPr="00E63B14">
        <w:rPr>
          <w:rFonts w:ascii="AdvTimRomLiebert" w:hAnsi="AdvTimRomLiebert"/>
          <w:color w:val="000000"/>
          <w:sz w:val="15"/>
          <w:szCs w:val="15"/>
        </w:rPr>
        <w:t xml:space="preserve">uvenile </w:t>
      </w:r>
      <w:r w:rsidRPr="00E63B14">
        <w:rPr>
          <w:rFonts w:ascii="AdvTimRomLiebert" w:hAnsi="AdvTimRomLiebert" w:hint="eastAsia"/>
          <w:color w:val="000000"/>
          <w:sz w:val="15"/>
          <w:szCs w:val="15"/>
        </w:rPr>
        <w:t>i</w:t>
      </w:r>
      <w:r w:rsidRPr="00E63B14">
        <w:rPr>
          <w:rFonts w:ascii="AdvTimRomLiebert" w:hAnsi="AdvTimRomLiebert"/>
          <w:color w:val="000000"/>
          <w:sz w:val="15"/>
          <w:szCs w:val="15"/>
        </w:rPr>
        <w:t xml:space="preserve">diopathic </w:t>
      </w:r>
      <w:r w:rsidRPr="00E63B14">
        <w:rPr>
          <w:rFonts w:ascii="AdvTimRomLiebert" w:hAnsi="AdvTimRomLiebert" w:hint="eastAsia"/>
          <w:color w:val="000000"/>
          <w:sz w:val="15"/>
          <w:szCs w:val="15"/>
        </w:rPr>
        <w:t>a</w:t>
      </w:r>
      <w:r w:rsidRPr="00E63B14">
        <w:rPr>
          <w:rFonts w:ascii="AdvTimRomLiebert" w:hAnsi="AdvTimRomLiebert"/>
          <w:color w:val="000000"/>
          <w:sz w:val="15"/>
          <w:szCs w:val="15"/>
        </w:rPr>
        <w:t>rthritis</w:t>
      </w:r>
      <w:r w:rsidRPr="00E63B14">
        <w:rPr>
          <w:rFonts w:ascii="AdvTimRomLiebert" w:hAnsi="AdvTimRomLiebert" w:hint="eastAsia"/>
          <w:color w:val="000000"/>
          <w:sz w:val="15"/>
          <w:szCs w:val="15"/>
        </w:rPr>
        <w:t xml:space="preserve">; </w:t>
      </w:r>
      <w:proofErr w:type="spellStart"/>
      <w:r w:rsidRPr="00C72FA1">
        <w:rPr>
          <w:rFonts w:ascii="AdvTimRomLiebert" w:hAnsi="AdvTimRomLiebert" w:hint="eastAsia"/>
          <w:color w:val="000000"/>
          <w:sz w:val="15"/>
          <w:szCs w:val="15"/>
        </w:rPr>
        <w:t>mNGS</w:t>
      </w:r>
      <w:proofErr w:type="spellEnd"/>
      <w:r w:rsidRPr="00C72FA1">
        <w:rPr>
          <w:rFonts w:ascii="AdvTimRomLiebert" w:hAnsi="AdvTimRomLiebert" w:hint="eastAsia"/>
          <w:color w:val="000000"/>
          <w:sz w:val="15"/>
          <w:szCs w:val="15"/>
        </w:rPr>
        <w:t xml:space="preserve">, </w:t>
      </w:r>
      <w:proofErr w:type="spellStart"/>
      <w:r w:rsidRPr="00C72FA1">
        <w:rPr>
          <w:rFonts w:ascii="AdvTimRomLiebert" w:hAnsi="AdvTimRomLiebert" w:hint="eastAsia"/>
          <w:color w:val="000000"/>
          <w:sz w:val="15"/>
          <w:szCs w:val="15"/>
        </w:rPr>
        <w:t>metagenomic</w:t>
      </w:r>
      <w:proofErr w:type="spellEnd"/>
      <w:r w:rsidRPr="00C72FA1">
        <w:rPr>
          <w:rFonts w:ascii="AdvTimRomLiebert" w:hAnsi="AdvTimRomLiebert" w:hint="eastAsia"/>
          <w:color w:val="000000"/>
          <w:sz w:val="15"/>
          <w:szCs w:val="15"/>
        </w:rPr>
        <w:t xml:space="preserve"> next-generation sequencing;</w:t>
      </w:r>
      <w:r>
        <w:rPr>
          <w:rFonts w:ascii="AdvTimRomLiebert" w:hAnsi="AdvTimRomLiebert" w:hint="eastAsia"/>
          <w:color w:val="000000"/>
          <w:sz w:val="15"/>
          <w:szCs w:val="15"/>
        </w:rPr>
        <w:t xml:space="preserve"> </w:t>
      </w:r>
    </w:p>
    <w:p w:rsidR="00797A3C" w:rsidRPr="00C72FA1" w:rsidRDefault="00797A3C" w:rsidP="00797A3C">
      <w:pPr>
        <w:rPr>
          <w:rFonts w:ascii="AdvTimRomLiebert" w:hAnsi="AdvTimRomLiebert" w:hint="eastAsia"/>
          <w:i/>
          <w:color w:val="000000"/>
          <w:sz w:val="15"/>
          <w:szCs w:val="15"/>
        </w:rPr>
      </w:pPr>
      <w:proofErr w:type="spellStart"/>
      <w:r w:rsidRPr="00C72FA1">
        <w:rPr>
          <w:rFonts w:ascii="AdvTimRomLiebert" w:hAnsi="AdvTimRomLiebert"/>
          <w:i/>
          <w:color w:val="000000"/>
          <w:sz w:val="15"/>
          <w:szCs w:val="15"/>
        </w:rPr>
        <w:t>S</w:t>
      </w:r>
      <w:r w:rsidRPr="00C72FA1">
        <w:rPr>
          <w:rFonts w:ascii="AdvTimRomLiebert" w:hAnsi="AdvTimRomLiebert" w:hint="eastAsia"/>
          <w:i/>
          <w:color w:val="000000"/>
          <w:sz w:val="15"/>
          <w:szCs w:val="15"/>
        </w:rPr>
        <w:t>.</w:t>
      </w:r>
      <w:r w:rsidRPr="00C72FA1">
        <w:rPr>
          <w:rFonts w:ascii="AdvTimRomLiebert" w:hAnsi="AdvTimRomLiebert"/>
          <w:i/>
          <w:color w:val="000000"/>
          <w:sz w:val="15"/>
          <w:szCs w:val="15"/>
        </w:rPr>
        <w:t>aureus</w:t>
      </w:r>
      <w:proofErr w:type="spellEnd"/>
      <w:r w:rsidRPr="00C72FA1">
        <w:rPr>
          <w:rFonts w:ascii="AdvTimRomLiebert" w:hAnsi="AdvTimRomLiebert" w:hint="eastAsia"/>
          <w:i/>
          <w:color w:val="000000"/>
          <w:sz w:val="15"/>
          <w:szCs w:val="15"/>
        </w:rPr>
        <w:t xml:space="preserve">, </w:t>
      </w:r>
      <w:r w:rsidRPr="00C72FA1">
        <w:rPr>
          <w:rFonts w:ascii="AdvTimRomLiebert" w:hAnsi="AdvTimRomLiebert"/>
          <w:i/>
          <w:color w:val="000000"/>
          <w:sz w:val="15"/>
          <w:szCs w:val="15"/>
        </w:rPr>
        <w:t xml:space="preserve">Staphylococcus </w:t>
      </w:r>
      <w:proofErr w:type="spellStart"/>
      <w:r w:rsidRPr="00C72FA1">
        <w:rPr>
          <w:rFonts w:ascii="AdvTimRomLiebert" w:hAnsi="AdvTimRomLiebert" w:hint="eastAsia"/>
          <w:i/>
          <w:color w:val="000000"/>
          <w:sz w:val="15"/>
          <w:szCs w:val="15"/>
        </w:rPr>
        <w:t>aureus</w:t>
      </w:r>
      <w:proofErr w:type="spellEnd"/>
      <w:r>
        <w:rPr>
          <w:rFonts w:ascii="AdvTimRomLiebert" w:hAnsi="AdvTimRomLiebert" w:hint="eastAsia"/>
          <w:i/>
          <w:color w:val="000000"/>
          <w:sz w:val="15"/>
          <w:szCs w:val="15"/>
        </w:rPr>
        <w:t>;</w:t>
      </w:r>
      <w:r w:rsidRPr="00C72FA1">
        <w:rPr>
          <w:rFonts w:ascii="TimesNewRomanPS-ItalicMT" w:hAnsi="TimesNewRomanPS-ItalicMT"/>
          <w:i/>
          <w:iCs/>
          <w:color w:val="131313"/>
          <w:sz w:val="24"/>
          <w:szCs w:val="24"/>
        </w:rPr>
        <w:t xml:space="preserve"> </w:t>
      </w:r>
      <w:proofErr w:type="spellStart"/>
      <w:r w:rsidRPr="00C72FA1">
        <w:rPr>
          <w:rFonts w:ascii="AdvTimRomLiebert" w:hAnsi="AdvTimRomLiebert"/>
          <w:i/>
          <w:color w:val="000000"/>
          <w:sz w:val="15"/>
          <w:szCs w:val="15"/>
        </w:rPr>
        <w:t>K.pneumonia</w:t>
      </w:r>
      <w:proofErr w:type="spellEnd"/>
      <w:r>
        <w:rPr>
          <w:rFonts w:ascii="AdvTimRomLiebert" w:hAnsi="AdvTimRomLiebert" w:hint="eastAsia"/>
          <w:i/>
          <w:color w:val="000000"/>
          <w:sz w:val="15"/>
          <w:szCs w:val="15"/>
        </w:rPr>
        <w:t xml:space="preserve">, </w:t>
      </w:r>
      <w:proofErr w:type="spellStart"/>
      <w:r w:rsidRPr="00C72FA1">
        <w:rPr>
          <w:rFonts w:ascii="AdvTimRomLiebert" w:hAnsi="AdvTimRomLiebert"/>
          <w:i/>
          <w:color w:val="000000"/>
          <w:sz w:val="15"/>
          <w:szCs w:val="15"/>
        </w:rPr>
        <w:t>Klebsiella</w:t>
      </w:r>
      <w:proofErr w:type="spellEnd"/>
      <w:r w:rsidRPr="00C72FA1">
        <w:rPr>
          <w:rFonts w:ascii="AdvTimRomLiebert" w:hAnsi="AdvTimRomLiebert" w:hint="eastAsia"/>
          <w:i/>
          <w:color w:val="000000"/>
          <w:sz w:val="15"/>
          <w:szCs w:val="15"/>
        </w:rPr>
        <w:t xml:space="preserve"> </w:t>
      </w:r>
      <w:r w:rsidRPr="00C72FA1">
        <w:rPr>
          <w:rFonts w:ascii="AdvTimRomLiebert" w:hAnsi="AdvTimRomLiebert"/>
          <w:i/>
          <w:color w:val="000000"/>
          <w:sz w:val="15"/>
          <w:szCs w:val="15"/>
        </w:rPr>
        <w:t>pneumonia</w:t>
      </w:r>
    </w:p>
    <w:p w:rsidR="00797A3C" w:rsidRPr="00C72FA1" w:rsidRDefault="00797A3C" w:rsidP="00797A3C">
      <w:pPr>
        <w:spacing w:line="360" w:lineRule="auto"/>
        <w:jc w:val="left"/>
        <w:rPr>
          <w:rFonts w:ascii="AdvTimRomLiebert" w:hAnsi="AdvTimRomLiebert" w:hint="eastAsia"/>
          <w:color w:val="000000"/>
          <w:sz w:val="15"/>
          <w:szCs w:val="15"/>
        </w:rPr>
      </w:pPr>
      <w:r w:rsidRPr="002A74A2">
        <w:rPr>
          <w:rFonts w:ascii="AdvTimRomLiebert" w:hAnsi="AdvTimRomLiebert"/>
          <w:color w:val="000000"/>
          <w:sz w:val="15"/>
          <w:szCs w:val="15"/>
        </w:rPr>
        <w:t>TZP,</w:t>
      </w:r>
      <w:r w:rsidRPr="002A74A2">
        <w:rPr>
          <w:rFonts w:ascii="AdvTimRomLiebert" w:hAnsi="AdvTimRomLiebert" w:hint="eastAsia"/>
          <w:color w:val="000000"/>
          <w:sz w:val="15"/>
          <w:szCs w:val="15"/>
        </w:rPr>
        <w:t xml:space="preserve"> </w:t>
      </w:r>
      <w:proofErr w:type="spellStart"/>
      <w:r>
        <w:rPr>
          <w:rFonts w:ascii="AdvTimRomLiebert" w:hAnsi="AdvTimRomLiebert" w:hint="eastAsia"/>
          <w:color w:val="000000"/>
          <w:sz w:val="15"/>
          <w:szCs w:val="15"/>
        </w:rPr>
        <w:t>p</w:t>
      </w:r>
      <w:r w:rsidRPr="002A74A2">
        <w:rPr>
          <w:rFonts w:ascii="AdvTimRomLiebert" w:hAnsi="AdvTimRomLiebert"/>
          <w:color w:val="000000"/>
          <w:sz w:val="15"/>
          <w:szCs w:val="15"/>
        </w:rPr>
        <w:t>iperacillin</w:t>
      </w:r>
      <w:proofErr w:type="spellEnd"/>
      <w:r w:rsidRPr="002A74A2">
        <w:rPr>
          <w:rFonts w:ascii="AdvTimRomLiebert" w:hAnsi="AdvTimRomLiebert"/>
          <w:color w:val="000000"/>
          <w:sz w:val="15"/>
          <w:szCs w:val="15"/>
        </w:rPr>
        <w:t>/</w:t>
      </w:r>
      <w:proofErr w:type="spellStart"/>
      <w:r w:rsidRPr="002A74A2">
        <w:rPr>
          <w:rFonts w:ascii="AdvTimRomLiebert" w:hAnsi="AdvTimRomLiebert"/>
          <w:color w:val="000000"/>
          <w:sz w:val="15"/>
          <w:szCs w:val="15"/>
        </w:rPr>
        <w:t>tazobactam</w:t>
      </w:r>
      <w:proofErr w:type="spellEnd"/>
      <w:r w:rsidRPr="002A74A2">
        <w:rPr>
          <w:rFonts w:ascii="AdvTimRomLiebert" w:hAnsi="AdvTimRomLiebert"/>
          <w:color w:val="000000"/>
          <w:sz w:val="15"/>
          <w:szCs w:val="15"/>
        </w:rPr>
        <w:t>;</w:t>
      </w:r>
      <w:r w:rsidRPr="002A74A2">
        <w:rPr>
          <w:rFonts w:ascii="AdvTimRomLiebert" w:hAnsi="AdvTimRomLiebert" w:hint="eastAsia"/>
          <w:color w:val="000000"/>
          <w:sz w:val="15"/>
          <w:szCs w:val="15"/>
        </w:rPr>
        <w:t xml:space="preserve"> </w:t>
      </w:r>
      <w:r>
        <w:rPr>
          <w:rFonts w:ascii="AdvTimRomLiebert" w:hAnsi="AdvTimRomLiebert" w:hint="eastAsia"/>
          <w:color w:val="000000"/>
          <w:sz w:val="15"/>
          <w:szCs w:val="15"/>
        </w:rPr>
        <w:t>CRO,</w:t>
      </w:r>
      <w:r w:rsidRPr="00C72FA1">
        <w:rPr>
          <w:rFonts w:ascii="AdvTimRomLiebert" w:hAnsi="AdvTimRomLiebert" w:hint="eastAsia"/>
          <w:color w:val="000000"/>
          <w:sz w:val="15"/>
          <w:szCs w:val="15"/>
        </w:rPr>
        <w:t xml:space="preserve"> </w:t>
      </w:r>
      <w:proofErr w:type="spellStart"/>
      <w:r>
        <w:rPr>
          <w:rFonts w:ascii="AdvTimRomLiebert" w:hAnsi="AdvTimRomLiebert" w:hint="eastAsia"/>
          <w:color w:val="000000"/>
          <w:sz w:val="15"/>
          <w:szCs w:val="15"/>
        </w:rPr>
        <w:t>c</w:t>
      </w:r>
      <w:r w:rsidRPr="00B32323">
        <w:rPr>
          <w:rFonts w:ascii="AdvTimRomLiebert" w:hAnsi="AdvTimRomLiebert"/>
          <w:color w:val="000000"/>
          <w:sz w:val="15"/>
          <w:szCs w:val="15"/>
        </w:rPr>
        <w:t>efatriaxone</w:t>
      </w:r>
      <w:proofErr w:type="spellEnd"/>
      <w:r>
        <w:rPr>
          <w:rFonts w:ascii="AdvTimRomLiebert" w:hAnsi="AdvTimRomLiebert" w:hint="eastAsia"/>
          <w:color w:val="000000"/>
          <w:sz w:val="15"/>
          <w:szCs w:val="15"/>
        </w:rPr>
        <w:t>;</w:t>
      </w:r>
      <w:r w:rsidRPr="003A14F1">
        <w:rPr>
          <w:rFonts w:ascii="AdvTimRomLiebert" w:hAnsi="AdvTimRomLiebert"/>
          <w:color w:val="000000"/>
          <w:sz w:val="15"/>
          <w:szCs w:val="15"/>
        </w:rPr>
        <w:t xml:space="preserve"> </w:t>
      </w:r>
      <w:r w:rsidRPr="002A74A2">
        <w:rPr>
          <w:rFonts w:ascii="AdvTimRomLiebert" w:hAnsi="AdvTimRomLiebert"/>
          <w:color w:val="000000"/>
          <w:sz w:val="15"/>
          <w:szCs w:val="15"/>
        </w:rPr>
        <w:t xml:space="preserve">SCF, </w:t>
      </w:r>
      <w:proofErr w:type="spellStart"/>
      <w:r w:rsidRPr="002A74A2">
        <w:rPr>
          <w:rFonts w:ascii="AdvTimRomLiebert" w:hAnsi="AdvTimRomLiebert"/>
          <w:color w:val="000000"/>
          <w:sz w:val="15"/>
          <w:szCs w:val="15"/>
        </w:rPr>
        <w:t>cefoperazone</w:t>
      </w:r>
      <w:proofErr w:type="spellEnd"/>
      <w:r w:rsidRPr="002A74A2">
        <w:rPr>
          <w:rFonts w:ascii="AdvTimRomLiebert" w:hAnsi="AdvTimRomLiebert"/>
          <w:color w:val="000000"/>
          <w:sz w:val="15"/>
          <w:szCs w:val="15"/>
        </w:rPr>
        <w:t>/</w:t>
      </w:r>
      <w:proofErr w:type="spellStart"/>
      <w:r w:rsidRPr="002A74A2">
        <w:rPr>
          <w:rFonts w:ascii="AdvTimRomLiebert" w:hAnsi="AdvTimRomLiebert"/>
          <w:color w:val="000000"/>
          <w:sz w:val="15"/>
          <w:szCs w:val="15"/>
        </w:rPr>
        <w:t>sulbactam</w:t>
      </w:r>
      <w:proofErr w:type="spellEnd"/>
      <w:r w:rsidRPr="002A74A2">
        <w:rPr>
          <w:rFonts w:ascii="AdvTimRomLiebert" w:hAnsi="AdvTimRomLiebert"/>
          <w:color w:val="000000"/>
          <w:sz w:val="15"/>
          <w:szCs w:val="15"/>
        </w:rPr>
        <w:t xml:space="preserve">; MEM, </w:t>
      </w:r>
      <w:proofErr w:type="spellStart"/>
      <w:r w:rsidRPr="002A74A2">
        <w:rPr>
          <w:rFonts w:ascii="AdvTimRomLiebert" w:hAnsi="AdvTimRomLiebert"/>
          <w:color w:val="000000"/>
          <w:sz w:val="15"/>
          <w:szCs w:val="15"/>
        </w:rPr>
        <w:t>meropenem</w:t>
      </w:r>
      <w:proofErr w:type="spellEnd"/>
      <w:r w:rsidRPr="002A74A2">
        <w:rPr>
          <w:rFonts w:ascii="AdvTimRomLiebert" w:hAnsi="AdvTimRomLiebert"/>
          <w:color w:val="000000"/>
          <w:sz w:val="15"/>
          <w:szCs w:val="15"/>
        </w:rPr>
        <w:t xml:space="preserve">; VA, </w:t>
      </w:r>
      <w:proofErr w:type="spellStart"/>
      <w:r w:rsidRPr="002A74A2">
        <w:rPr>
          <w:rFonts w:ascii="AdvTimRomLiebert" w:hAnsi="AdvTimRomLiebert"/>
          <w:color w:val="000000"/>
          <w:sz w:val="15"/>
          <w:szCs w:val="15"/>
        </w:rPr>
        <w:t>vancomyci</w:t>
      </w:r>
      <w:r w:rsidRPr="002A74A2">
        <w:rPr>
          <w:rFonts w:ascii="AdvTimRomLiebert" w:hAnsi="AdvTimRomLiebert" w:hint="eastAsia"/>
          <w:color w:val="000000"/>
          <w:sz w:val="15"/>
          <w:szCs w:val="15"/>
        </w:rPr>
        <w:t>n</w:t>
      </w:r>
      <w:proofErr w:type="spellEnd"/>
      <w:r w:rsidRPr="002A74A2">
        <w:rPr>
          <w:rFonts w:ascii="AdvTimRomLiebert" w:hAnsi="AdvTimRomLiebert" w:hint="eastAsia"/>
          <w:color w:val="000000"/>
          <w:sz w:val="15"/>
          <w:szCs w:val="15"/>
        </w:rPr>
        <w:t>;</w:t>
      </w:r>
    </w:p>
    <w:p w:rsidR="008F3825" w:rsidRPr="00E23736" w:rsidRDefault="00797A3C" w:rsidP="00797A3C">
      <w:r w:rsidRPr="002A74A2">
        <w:rPr>
          <w:rFonts w:ascii="AdvTimRomLiebert" w:hAnsi="AdvTimRomLiebert" w:hint="eastAsia"/>
          <w:color w:val="000000"/>
          <w:sz w:val="15"/>
          <w:szCs w:val="15"/>
        </w:rPr>
        <w:t>RD, rifampicin;</w:t>
      </w:r>
      <w:r>
        <w:rPr>
          <w:rFonts w:ascii="AdvTimRomLiebert" w:hAnsi="AdvTimRomLiebert" w:hint="eastAsia"/>
          <w:color w:val="000000"/>
          <w:sz w:val="15"/>
          <w:szCs w:val="15"/>
        </w:rPr>
        <w:t xml:space="preserve"> </w:t>
      </w:r>
      <w:r w:rsidRPr="003A14F1">
        <w:rPr>
          <w:rFonts w:ascii="AdvTimRomLiebert" w:hAnsi="AdvTimRomLiebert"/>
          <w:color w:val="000000"/>
          <w:sz w:val="15"/>
          <w:szCs w:val="15"/>
        </w:rPr>
        <w:t>A</w:t>
      </w:r>
      <w:r>
        <w:rPr>
          <w:rFonts w:ascii="AdvTimRomLiebert" w:hAnsi="AdvTimRomLiebert" w:hint="eastAsia"/>
          <w:color w:val="000000"/>
          <w:sz w:val="15"/>
          <w:szCs w:val="15"/>
        </w:rPr>
        <w:t>ZM, a</w:t>
      </w:r>
      <w:r w:rsidRPr="003A14F1">
        <w:rPr>
          <w:rFonts w:ascii="AdvTimRomLiebert" w:hAnsi="AdvTimRomLiebert"/>
          <w:color w:val="000000"/>
          <w:sz w:val="15"/>
          <w:szCs w:val="15"/>
        </w:rPr>
        <w:t>zithromycin</w:t>
      </w:r>
      <w:r>
        <w:rPr>
          <w:rFonts w:ascii="AdvTimRomLiebert" w:hAnsi="AdvTimRomLiebert" w:hint="eastAsia"/>
          <w:color w:val="000000"/>
          <w:sz w:val="15"/>
          <w:szCs w:val="15"/>
        </w:rPr>
        <w:t xml:space="preserve">; </w:t>
      </w:r>
      <w:r w:rsidRPr="002A74A2">
        <w:rPr>
          <w:rFonts w:ascii="AdvTimRomLiebert" w:hAnsi="AdvTimRomLiebert" w:hint="eastAsia"/>
          <w:color w:val="000000"/>
          <w:sz w:val="15"/>
          <w:szCs w:val="15"/>
        </w:rPr>
        <w:t xml:space="preserve">MTZ, </w:t>
      </w:r>
      <w:r w:rsidRPr="002A74A2">
        <w:rPr>
          <w:rFonts w:ascii="AdvTimRomLiebert" w:hAnsi="AdvTimRomLiebert"/>
          <w:color w:val="000000"/>
          <w:sz w:val="15"/>
          <w:szCs w:val="15"/>
        </w:rPr>
        <w:t>metronidazole</w:t>
      </w:r>
      <w:r w:rsidRPr="002A74A2">
        <w:rPr>
          <w:rFonts w:ascii="AdvTimRomLiebert" w:hAnsi="AdvTimRomLiebert" w:hint="eastAsia"/>
          <w:color w:val="000000"/>
          <w:sz w:val="15"/>
          <w:szCs w:val="15"/>
        </w:rPr>
        <w:t>;</w:t>
      </w:r>
      <w:r>
        <w:rPr>
          <w:rFonts w:ascii="AdvTimRomLiebert" w:hAnsi="AdvTimRomLiebert" w:hint="eastAsia"/>
          <w:color w:val="000000"/>
          <w:sz w:val="15"/>
          <w:szCs w:val="15"/>
        </w:rPr>
        <w:t xml:space="preserve"> </w:t>
      </w:r>
      <w:r w:rsidRPr="002A74A2">
        <w:rPr>
          <w:rFonts w:ascii="AdvTimRomLiebert" w:hAnsi="AdvTimRomLiebert" w:hint="eastAsia"/>
          <w:color w:val="000000"/>
          <w:sz w:val="15"/>
          <w:szCs w:val="15"/>
        </w:rPr>
        <w:t>LZD, linezolid; SAM, ampicillin/</w:t>
      </w:r>
      <w:proofErr w:type="spellStart"/>
      <w:r w:rsidRPr="002A74A2">
        <w:rPr>
          <w:rFonts w:ascii="AdvTimRomLiebert" w:hAnsi="AdvTimRomLiebert" w:hint="eastAsia"/>
          <w:color w:val="000000"/>
          <w:sz w:val="15"/>
          <w:szCs w:val="15"/>
        </w:rPr>
        <w:t>sulbactam</w:t>
      </w:r>
      <w:proofErr w:type="spellEnd"/>
      <w:r w:rsidRPr="002A74A2">
        <w:rPr>
          <w:rFonts w:ascii="AdvTimRomLiebert" w:hAnsi="AdvTimRomLiebert" w:hint="eastAsia"/>
          <w:color w:val="000000"/>
          <w:sz w:val="15"/>
          <w:szCs w:val="15"/>
        </w:rPr>
        <w:t xml:space="preserve">; </w:t>
      </w:r>
      <w:r w:rsidRPr="002A74A2">
        <w:rPr>
          <w:rFonts w:ascii="AdvTimRomLiebert" w:hAnsi="AdvTimRomLiebert"/>
          <w:color w:val="000000"/>
          <w:sz w:val="15"/>
          <w:szCs w:val="15"/>
        </w:rPr>
        <w:t xml:space="preserve">ZOX, </w:t>
      </w:r>
      <w:proofErr w:type="spellStart"/>
      <w:r w:rsidRPr="002A74A2">
        <w:rPr>
          <w:rFonts w:ascii="AdvTimRomLiebert" w:hAnsi="AdvTimRomLiebert"/>
          <w:color w:val="000000"/>
          <w:sz w:val="15"/>
          <w:szCs w:val="15"/>
        </w:rPr>
        <w:t>ceftizoxime</w:t>
      </w:r>
      <w:proofErr w:type="spellEnd"/>
      <w:r>
        <w:rPr>
          <w:rFonts w:ascii="AdvTimRomLiebert" w:hAnsi="AdvTimRomLiebert" w:hint="eastAsia"/>
          <w:color w:val="000000"/>
          <w:sz w:val="15"/>
          <w:szCs w:val="15"/>
        </w:rPr>
        <w:t>;</w:t>
      </w:r>
    </w:p>
    <w:sectPr w:rsidR="008F3825" w:rsidRPr="00E237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803" w:rsidRDefault="00E40803" w:rsidP="00E23736">
      <w:r>
        <w:separator/>
      </w:r>
    </w:p>
  </w:endnote>
  <w:endnote w:type="continuationSeparator" w:id="0">
    <w:p w:rsidR="00E40803" w:rsidRDefault="00E40803" w:rsidP="00E23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AdvTimRomLieber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803" w:rsidRDefault="00E40803" w:rsidP="00E23736">
      <w:r>
        <w:separator/>
      </w:r>
    </w:p>
  </w:footnote>
  <w:footnote w:type="continuationSeparator" w:id="0">
    <w:p w:rsidR="00E40803" w:rsidRDefault="00E40803" w:rsidP="00E237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64E"/>
    <w:rsid w:val="00797A3C"/>
    <w:rsid w:val="008F3825"/>
    <w:rsid w:val="00BA064E"/>
    <w:rsid w:val="00BE23E8"/>
    <w:rsid w:val="00E23736"/>
    <w:rsid w:val="00E40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6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06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23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2373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23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237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6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06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23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2373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23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237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谢悦</dc:creator>
  <cp:lastModifiedBy>谢悦</cp:lastModifiedBy>
  <cp:revision>3</cp:revision>
  <dcterms:created xsi:type="dcterms:W3CDTF">2020-01-03T00:55:00Z</dcterms:created>
  <dcterms:modified xsi:type="dcterms:W3CDTF">2020-01-03T01:35:00Z</dcterms:modified>
</cp:coreProperties>
</file>